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B00" w:rsidRDefault="00C02B00" w:rsidP="00F16F78">
      <w:pPr>
        <w:pStyle w:val="2"/>
        <w:rPr>
          <w:shd w:val="clear" w:color="auto" w:fill="FAFAFA"/>
        </w:rPr>
      </w:pPr>
    </w:p>
    <w:p w:rsidR="008E3A93" w:rsidRDefault="00C02B00" w:rsidP="008E3A93">
      <w:pPr>
        <w:ind w:firstLine="567"/>
        <w:jc w:val="right"/>
        <w:rPr>
          <w:rFonts w:ascii="Arial" w:hAnsi="Arial" w:cs="Arial"/>
          <w:i/>
          <w:color w:val="555555"/>
          <w:sz w:val="20"/>
          <w:szCs w:val="20"/>
          <w:shd w:val="clear" w:color="auto" w:fill="FAFAFA"/>
        </w:rPr>
      </w:pPr>
      <w:r w:rsidRPr="008E3A93">
        <w:rPr>
          <w:rFonts w:ascii="Arial" w:hAnsi="Arial" w:cs="Arial"/>
          <w:i/>
          <w:color w:val="555555"/>
          <w:sz w:val="20"/>
          <w:szCs w:val="20"/>
          <w:shd w:val="clear" w:color="auto" w:fill="FAFAFA"/>
        </w:rPr>
        <w:t xml:space="preserve">Солнце — источник тепла и света, созидающее начало, которое пробуждает от сна, приводит в движение, дарит силы жить и творить. </w:t>
      </w:r>
    </w:p>
    <w:p w:rsidR="008E3A93" w:rsidRPr="008E3A93" w:rsidRDefault="00C02B00" w:rsidP="008E3A93">
      <w:pPr>
        <w:ind w:firstLine="567"/>
        <w:jc w:val="right"/>
        <w:rPr>
          <w:rFonts w:ascii="Arial" w:hAnsi="Arial" w:cs="Arial"/>
          <w:i/>
          <w:color w:val="555555"/>
          <w:sz w:val="20"/>
          <w:szCs w:val="20"/>
          <w:shd w:val="clear" w:color="auto" w:fill="FAFAFA"/>
        </w:rPr>
      </w:pPr>
      <w:r w:rsidRPr="008E3A93">
        <w:rPr>
          <w:rFonts w:ascii="Arial" w:hAnsi="Arial" w:cs="Arial"/>
          <w:i/>
          <w:color w:val="555555"/>
          <w:sz w:val="20"/>
          <w:szCs w:val="20"/>
          <w:shd w:val="clear" w:color="auto" w:fill="FAFAFA"/>
        </w:rPr>
        <w:t>Его живой огонь зажигает сердца, освещает пути-дороги. Светится круг Солнца — значит, идёт активная, деятельная жизнь на Земле</w:t>
      </w:r>
    </w:p>
    <w:p w:rsidR="00C02B00" w:rsidRPr="008E3A93" w:rsidRDefault="008E3A93" w:rsidP="008E3A93">
      <w:pPr>
        <w:ind w:firstLine="567"/>
        <w:jc w:val="right"/>
        <w:rPr>
          <w:rFonts w:ascii="Arial" w:hAnsi="Arial" w:cs="Arial"/>
          <w:i/>
          <w:color w:val="555555"/>
          <w:sz w:val="20"/>
          <w:szCs w:val="20"/>
          <w:shd w:val="clear" w:color="auto" w:fill="FAFAFA"/>
        </w:rPr>
      </w:pPr>
      <w:r w:rsidRPr="008E3A93">
        <w:rPr>
          <w:rFonts w:ascii="Arial" w:hAnsi="Arial" w:cs="Arial"/>
          <w:i/>
          <w:color w:val="555555"/>
          <w:sz w:val="20"/>
          <w:szCs w:val="20"/>
          <w:shd w:val="clear" w:color="auto" w:fill="FAFAFA"/>
        </w:rPr>
        <w:t>(моё кредо)</w:t>
      </w:r>
    </w:p>
    <w:p w:rsidR="00C02B00" w:rsidRPr="008E3A93" w:rsidRDefault="00C02B00" w:rsidP="00C02B00">
      <w:pPr>
        <w:ind w:firstLine="567"/>
        <w:jc w:val="both"/>
        <w:rPr>
          <w:rFonts w:ascii="Times New Roman" w:hAnsi="Times New Roman" w:cs="Times New Roman"/>
          <w:b/>
          <w:color w:val="555555"/>
          <w:sz w:val="24"/>
          <w:szCs w:val="24"/>
          <w:shd w:val="clear" w:color="auto" w:fill="FAFAFA"/>
        </w:rPr>
      </w:pPr>
      <w:r w:rsidRPr="008E3A9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242EC0DD" wp14:editId="30A9B32E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1362075" cy="2042631"/>
            <wp:effectExtent l="0" t="0" r="0" b="0"/>
            <wp:wrapSquare wrapText="bothSides"/>
            <wp:docPr id="2" name="Рисунок 2" descr="E:\фото портреты Рыбацкое\IMG_52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фото портреты Рыбацкое\IMG_520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042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E3A93">
        <w:rPr>
          <w:rFonts w:ascii="Times New Roman" w:hAnsi="Times New Roman" w:cs="Times New Roman"/>
          <w:b/>
          <w:color w:val="555555"/>
          <w:sz w:val="24"/>
          <w:szCs w:val="24"/>
          <w:shd w:val="clear" w:color="auto" w:fill="FAFAFA"/>
        </w:rPr>
        <w:t xml:space="preserve">Здравствуйте, дорогие друзья! </w:t>
      </w:r>
    </w:p>
    <w:p w:rsidR="00C02B00" w:rsidRPr="008E3A93" w:rsidRDefault="00C02B00" w:rsidP="00C02B00">
      <w:pPr>
        <w:ind w:firstLine="567"/>
        <w:jc w:val="both"/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</w:pP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Я</w:t>
      </w:r>
      <w:r w:rsidR="003C1C5B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,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Сазонова Лара Николаевна, педагог дополнительного образов</w:t>
      </w:r>
      <w:r w:rsidR="00D3306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ания </w:t>
      </w:r>
      <w:r w:rsidR="00825F39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ГБУ </w:t>
      </w:r>
      <w:bookmarkStart w:id="0" w:name="_GoBack"/>
      <w:bookmarkEnd w:id="0"/>
      <w:r w:rsidR="00D3306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ЦДЮТТ </w:t>
      </w:r>
      <w:proofErr w:type="spellStart"/>
      <w:r w:rsidR="00D3306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Колпинского</w:t>
      </w:r>
      <w:proofErr w:type="spellEnd"/>
      <w:r w:rsidR="00D3306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района 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Санкт-Петербург</w:t>
      </w:r>
      <w:r w:rsidR="00F16F78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а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. 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br/>
        <w:t>Как часто в моей педагогической деятельности всплывают образы моего детства!</w:t>
      </w:r>
      <w:r w:rsidR="00F16F78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 Вот и сейчас –</w:t>
      </w:r>
      <w:r w:rsidR="003C1C5B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в эпоху</w:t>
      </w:r>
      <w:r w:rsidR="00596274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широкого применения информационно</w:t>
      </w:r>
      <w:r w:rsidR="00596274" w:rsidRPr="00596274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-коммуникационных технологий,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искусст</w:t>
      </w:r>
      <w:r w:rsid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венного интеллекта и оголтелой </w:t>
      </w:r>
      <w:proofErr w:type="spellStart"/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цифровизации</w:t>
      </w:r>
      <w:proofErr w:type="spellEnd"/>
      <w:r w:rsidR="00F16F78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–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r w:rsidR="00F16F78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мне 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хочется поделит</w:t>
      </w:r>
      <w:r w:rsidR="00F16F78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ь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ся с детьми историями </w:t>
      </w:r>
      <w:r w:rsidR="003C1C5B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из 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жизни </w:t>
      </w:r>
      <w:r w:rsid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милых моему сердцу коротышек – с жителями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Солнечного города. </w:t>
      </w:r>
    </w:p>
    <w:p w:rsidR="003C1C5B" w:rsidRPr="008E3A93" w:rsidRDefault="00C02B00" w:rsidP="00C02B00">
      <w:pPr>
        <w:ind w:firstLine="567"/>
        <w:jc w:val="both"/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</w:pP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Да, </w:t>
      </w:r>
      <w:r w:rsidR="003C1C5B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да, да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, я говорю о романе-сказке </w:t>
      </w:r>
      <w:r w:rsid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выдающего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ся детского писателя Николая Николаевича Носова «Незнайка в Солнечном городе». </w:t>
      </w:r>
      <w:r w:rsidRPr="008E3A93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Впервые это произведение было опубликовано в 1958 году в ж</w:t>
      </w:r>
      <w:r w:rsidR="00CC11B7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урнале «Юность», а потом выпуще</w:t>
      </w:r>
      <w:r w:rsidR="008E3A93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н</w:t>
      </w:r>
      <w:r w:rsidRPr="008E3A93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о отдельной книжкой. </w:t>
      </w:r>
    </w:p>
    <w:p w:rsidR="005326BD" w:rsidRPr="008E3A93" w:rsidRDefault="003C1C5B" w:rsidP="00C02B00">
      <w:pPr>
        <w:ind w:firstLine="567"/>
        <w:jc w:val="both"/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</w:pP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Автор </w:t>
      </w:r>
      <w:r w:rsidR="005326BD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через сказку-утопию формирует у читателя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r w:rsid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необходимую 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систему ценностей</w:t>
      </w:r>
      <w:r w:rsidR="00BB3215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br/>
      </w:r>
      <w:r w:rsid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в высокотехнологичном </w:t>
      </w:r>
      <w:r w:rsidR="00F16F78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обществе</w:t>
      </w:r>
      <w:r w:rsidR="00F16F78" w:rsidRPr="00523D9C">
        <w:rPr>
          <w:rFonts w:ascii="Times New Roman" w:hAnsi="Times New Roman" w:cs="Times New Roman"/>
          <w:color w:val="555555"/>
          <w:sz w:val="24"/>
          <w:szCs w:val="24"/>
        </w:rPr>
        <w:t xml:space="preserve">; напомню, что 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население Сол</w:t>
      </w:r>
      <w:r w:rsidR="00F16F78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нечного города составляют дети: 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все работн</w:t>
      </w:r>
      <w:r w:rsidR="005326BD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ики, милицион</w:t>
      </w:r>
      <w:r w:rsidR="00BB3215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еры, учёные и другие персонажи –</w:t>
      </w:r>
      <w:r w:rsidR="005326BD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тоже дети-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коротышки</w:t>
      </w:r>
      <w:r w:rsidR="005326BD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. Такой приём наиболее результативен в </w:t>
      </w:r>
      <w:proofErr w:type="spellStart"/>
      <w:r w:rsidR="005326BD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воспитательно</w:t>
      </w:r>
      <w:proofErr w:type="spellEnd"/>
      <w:r w:rsidR="005326BD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-образовательной деятельности педагога, когда дети учат детей. </w:t>
      </w:r>
    </w:p>
    <w:p w:rsidR="00701C31" w:rsidRDefault="005326BD" w:rsidP="00852751">
      <w:pPr>
        <w:ind w:firstLine="567"/>
        <w:jc w:val="both"/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</w:pP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Приме</w:t>
      </w:r>
      <w:r w:rsidR="008E3A93" w:rsidRPr="00852751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чательно, что сказка показывает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пример социально-экономического</w:t>
      </w:r>
      <w:r w:rsidR="008E3A93" w:rsidRPr="00852751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строя</w:t>
      </w:r>
      <w:r w:rsidR="00C02B00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Солнечного города: полное отсутствие денег, всеобщее равенство, любовь каждого к своей работе и свободный выбор труда, максимальная механизация труда (например, роботы-комбайны на полях)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,</w:t>
      </w:r>
      <w:r w:rsidR="00C02B00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максимальное использование природных возобновляемых источников энергии (каждый дом Солнечного города имеет на крыше солнечные батареи). </w:t>
      </w:r>
    </w:p>
    <w:p w:rsidR="00701C31" w:rsidRDefault="00701C31" w:rsidP="00852751">
      <w:pPr>
        <w:ind w:firstLine="567"/>
        <w:jc w:val="both"/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Жизнь волшебного города складывается из умений каждого жителя </w:t>
      </w:r>
      <w:r w:rsidR="00F16F78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приносить пользу –</w:t>
      </w:r>
      <w:r w:rsidR="00523D9C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так </w:t>
      </w:r>
      <w:r w:rsidR="002F2AA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на практике реализуется принцип</w:t>
      </w:r>
      <w:r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дополнительности. Каждый корот</w:t>
      </w:r>
      <w:r w:rsidR="00BB3215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ышка</w:t>
      </w:r>
      <w:r w:rsidR="00F16F78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r w:rsidR="002F2AA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не только обладает особыми</w:t>
      </w:r>
      <w:r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уникальными знаниями и умениями, </w:t>
      </w:r>
      <w:r w:rsidR="002F2AA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действует во благо всех, </w:t>
      </w:r>
      <w:r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но </w:t>
      </w:r>
      <w:r w:rsidR="00E27CFB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и </w:t>
      </w:r>
      <w:r w:rsidR="002F2AA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готов </w:t>
      </w:r>
      <w:r w:rsidR="002775B8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обучать</w:t>
      </w:r>
      <w:r w:rsidR="00E27CFB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proofErr w:type="spellStart"/>
      <w:r w:rsidR="002775B8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НеЗнае</w:t>
      </w:r>
      <w:r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к</w:t>
      </w:r>
      <w:proofErr w:type="spellEnd"/>
      <w:r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.</w:t>
      </w:r>
      <w:r w:rsidR="002F2AA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</w:p>
    <w:p w:rsidR="003C1C5B" w:rsidRPr="00852751" w:rsidRDefault="003C1C5B" w:rsidP="00852751">
      <w:pPr>
        <w:ind w:firstLine="567"/>
        <w:jc w:val="both"/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</w:pP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Книга является одновременно сказочно</w:t>
      </w:r>
      <w:r w:rsidR="00BB3215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й </w:t>
      </w:r>
      <w:r w:rsidR="008900C0" w:rsidRPr="00523D9C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и</w:t>
      </w:r>
      <w:r w:rsidR="008900C0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r w:rsidR="00BB3215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политехнической энциклопедией</w:t>
      </w:r>
      <w:r w:rsidR="00BB3215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br/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для подрастающего поколения</w:t>
      </w:r>
      <w:r w:rsidR="005326BD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. Множество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r w:rsidR="008900C0" w:rsidRPr="00523D9C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выдуманных</w:t>
      </w:r>
      <w:r w:rsidR="00523D9C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и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r w:rsidR="005326BD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описанн</w:t>
      </w:r>
      <w:r w:rsidR="008E3A93" w:rsidRPr="00852751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ы</w:t>
      </w:r>
      <w:r w:rsidR="008900C0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х</w:t>
      </w:r>
      <w:r w:rsidR="00BB3215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br/>
      </w:r>
      <w:r w:rsidR="005326BD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в произведении</w:t>
      </w:r>
      <w:r w:rsidR="00523D9C" w:rsidRPr="00523D9C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r w:rsidR="00523D9C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изобретений</w:t>
      </w:r>
      <w:r w:rsidR="008900C0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,</w:t>
      </w:r>
      <w:r w:rsidR="005326BD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были </w:t>
      </w:r>
      <w:r w:rsidR="008E3A93" w:rsidRPr="00852751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реализованы</w:t>
      </w:r>
      <w:r w:rsidR="00852751" w:rsidRPr="00852751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в реальности</w:t>
      </w:r>
      <w:r w:rsidR="008E3A93" w:rsidRPr="00852751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. </w:t>
      </w:r>
      <w:r w:rsidR="005326BD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А</w:t>
      </w:r>
      <w:r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втором были предсказаны различные изобретения:</w:t>
      </w:r>
      <w:r w:rsidR="005326BD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hyperlink r:id="rId6" w:tooltip="Робот-пылесос" w:history="1">
        <w:r w:rsidRPr="008E3A93">
          <w:rPr>
            <w:rFonts w:ascii="Times New Roman" w:hAnsi="Times New Roman" w:cs="Times New Roman"/>
            <w:color w:val="555555"/>
            <w:sz w:val="24"/>
            <w:szCs w:val="24"/>
            <w:shd w:val="clear" w:color="auto" w:fill="FAFAFA"/>
          </w:rPr>
          <w:t>робот-пылесос</w:t>
        </w:r>
      </w:hyperlink>
      <w:r w:rsidR="00145B29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,</w:t>
      </w:r>
      <w:r w:rsidR="008E3A93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r w:rsidR="00852751" w:rsidRPr="00852751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автоматизированные с</w:t>
      </w:r>
      <w:r w:rsidRPr="003C1C5B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ельскохозяйственные машины</w:t>
      </w:r>
      <w:r w:rsidR="00523D9C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hyperlink r:id="rId7" w:tooltip="Беспилотный автомобиль" w:history="1">
        <w:r w:rsidR="00852751" w:rsidRPr="00852751">
          <w:rPr>
            <w:rFonts w:ascii="Times New Roman" w:hAnsi="Times New Roman" w:cs="Times New Roman"/>
            <w:color w:val="555555"/>
            <w:sz w:val="24"/>
            <w:szCs w:val="24"/>
            <w:shd w:val="clear" w:color="auto" w:fill="FAFAFA"/>
          </w:rPr>
          <w:t xml:space="preserve">и городской </w:t>
        </w:r>
        <w:r w:rsidR="008E3A93" w:rsidRPr="008E3A93">
          <w:rPr>
            <w:rFonts w:ascii="Times New Roman" w:hAnsi="Times New Roman" w:cs="Times New Roman"/>
            <w:color w:val="555555"/>
            <w:sz w:val="24"/>
            <w:szCs w:val="24"/>
            <w:shd w:val="clear" w:color="auto" w:fill="FAFAFA"/>
          </w:rPr>
          <w:t>транспорт</w:t>
        </w:r>
      </w:hyperlink>
      <w:r w:rsidR="008E3A93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, </w:t>
      </w:r>
      <w:r w:rsidR="008E3A93" w:rsidRPr="003C1C5B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принцип лазерной печати</w:t>
      </w:r>
      <w:r w:rsidR="008E3A93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, </w:t>
      </w:r>
      <w:r w:rsidR="00BB3215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использование </w:t>
      </w:r>
      <w:hyperlink r:id="rId8" w:tooltip="Солнечная батарея" w:history="1">
        <w:r w:rsidR="008E3A93" w:rsidRPr="008E3A93">
          <w:rPr>
            <w:rFonts w:ascii="Times New Roman" w:hAnsi="Times New Roman" w:cs="Times New Roman"/>
            <w:color w:val="555555"/>
            <w:sz w:val="24"/>
            <w:szCs w:val="24"/>
            <w:shd w:val="clear" w:color="auto" w:fill="FAFAFA"/>
          </w:rPr>
          <w:t>солнечных батарей</w:t>
        </w:r>
      </w:hyperlink>
      <w:r w:rsidR="00523D9C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r w:rsidR="008E3A93" w:rsidRPr="003C1C5B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на крышах домов для обеспечения электроэнергией</w:t>
      </w:r>
      <w:r w:rsidR="008E3A93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, </w:t>
      </w:r>
      <w:r w:rsidR="008E3A93" w:rsidRPr="003C1C5B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плоские настенные телевизоры</w:t>
      </w:r>
      <w:r w:rsidR="008E3A93" w:rsidRPr="008E3A9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, шахматные компьютеры.</w:t>
      </w:r>
    </w:p>
    <w:p w:rsidR="00E27CFB" w:rsidRDefault="008E3A93" w:rsidP="00852751">
      <w:pPr>
        <w:ind w:firstLine="567"/>
        <w:jc w:val="both"/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</w:pPr>
      <w:r w:rsidRPr="00852751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В силу своей предметной </w:t>
      </w:r>
      <w:r w:rsidR="00E27CFB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сферы </w:t>
      </w:r>
      <w:r w:rsidRPr="00852751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деятельности – обуче</w:t>
      </w:r>
      <w:r w:rsidR="00145B29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ние детей шахматной грамотности –</w:t>
      </w:r>
      <w:r w:rsidRPr="00852751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r w:rsidR="00E27CFB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я </w:t>
      </w:r>
      <w:r w:rsidR="000E15FD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с радостью поделил</w:t>
      </w:r>
      <w:r w:rsidR="000E15FD" w:rsidRPr="00167976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а</w:t>
      </w:r>
      <w:r w:rsidR="00852751" w:rsidRPr="00852751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сь со своими учениками 24 главой из этой книги</w:t>
      </w:r>
      <w:r w:rsidR="00852751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:</w:t>
      </w:r>
      <w:r w:rsidR="00E27CFB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r w:rsidR="00BB3215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br/>
      </w:r>
      <w:r w:rsidR="00701C31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lastRenderedPageBreak/>
        <w:t>«</w:t>
      </w:r>
      <w:r w:rsidR="00852751" w:rsidRPr="00852751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Как Незнайка заболел шахматной горячкой»</w:t>
      </w:r>
      <w:r w:rsidR="00E27CFB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. Моё</w:t>
      </w:r>
      <w:r w:rsidR="00BB3215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предложение создать мультфильм</w:t>
      </w:r>
      <w:r w:rsidR="00BB3215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br/>
      </w:r>
      <w:r w:rsidR="00E27CFB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по мотивам этой главы у детей вызвало восторг! </w:t>
      </w:r>
    </w:p>
    <w:p w:rsidR="00596274" w:rsidRPr="00167976" w:rsidRDefault="00E27CFB" w:rsidP="00BB3215">
      <w:pPr>
        <w:ind w:firstLine="567"/>
        <w:jc w:val="both"/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Работа над проектом началась с обсуждения</w:t>
      </w:r>
      <w:r w:rsidR="00BB3215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сценария будущего мультфильма.</w:t>
      </w:r>
      <w:r w:rsidR="00BB3215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br/>
      </w:r>
      <w:r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Дети сразу обратили внимание</w:t>
      </w:r>
      <w:r w:rsidR="00F267C9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,</w:t>
      </w:r>
      <w:r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что поведение описанных в сказке шахматных автоматов точ</w:t>
      </w:r>
      <w:r w:rsidR="00F267C9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ь</w:t>
      </w:r>
      <w:r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-в-точь напоминает поведение некоторых шахматистов за игрой. Поэтому в наш</w:t>
      </w:r>
      <w:r w:rsidR="002F2AA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ем мультфильме </w:t>
      </w:r>
      <w:proofErr w:type="spellStart"/>
      <w:r w:rsidR="002F2AA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НеЗнайка</w:t>
      </w:r>
      <w:proofErr w:type="spellEnd"/>
      <w:r w:rsidR="002F2AA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не только постигает азы мастерства игры в шахматы, но и изучает характеры</w:t>
      </w:r>
      <w:r w:rsidR="00596274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,</w:t>
      </w:r>
      <w:r w:rsidR="002F2AA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r w:rsidR="00596274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психические особенности</w:t>
      </w:r>
      <w:r w:rsidR="002F2AA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своих партнеров</w:t>
      </w:r>
      <w:r w:rsidR="00F267C9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-автоматов</w:t>
      </w:r>
      <w:r w:rsidR="002F2AA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.</w:t>
      </w:r>
      <w:r w:rsidR="00596274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r w:rsidR="00F267C9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Мы а</w:t>
      </w:r>
      <w:r w:rsidR="000342F3" w:rsidRPr="00167976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кцент</w:t>
      </w:r>
      <w:r w:rsidR="00F267C9" w:rsidRPr="00167976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ированно разобрали поведение людей и</w:t>
      </w:r>
      <w:r w:rsidR="000342F3" w:rsidRPr="00167976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r w:rsidR="00F267C9" w:rsidRPr="00167976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их </w:t>
      </w:r>
      <w:proofErr w:type="spellStart"/>
      <w:r w:rsidR="00F267C9" w:rsidRPr="00167976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психотипы</w:t>
      </w:r>
      <w:proofErr w:type="spellEnd"/>
      <w:r w:rsidR="00856ED8" w:rsidRPr="00167976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(</w:t>
      </w:r>
      <w:r w:rsidR="00F267C9" w:rsidRPr="00167976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в сказке</w:t>
      </w:r>
      <w:r w:rsidR="00596274" w:rsidRPr="00167976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r w:rsidR="00856ED8" w:rsidRPr="00167976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– </w:t>
      </w:r>
      <w:r w:rsidR="00F267C9" w:rsidRPr="00167976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это реакции </w:t>
      </w:r>
      <w:r w:rsidR="00596274" w:rsidRPr="00167976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шахматных автоматов</w:t>
      </w:r>
      <w:r w:rsidR="00856ED8" w:rsidRPr="00167976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)</w:t>
      </w:r>
      <w:r w:rsidR="008900C0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. </w:t>
      </w:r>
      <w:r w:rsidR="00523D9C" w:rsidRPr="00523D9C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Э</w:t>
      </w:r>
      <w:r w:rsidR="008900C0" w:rsidRPr="00523D9C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то</w:t>
      </w:r>
      <w:r w:rsidR="008900C0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r w:rsidR="000342F3" w:rsidRPr="00167976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позволит ребятам адекватно воспринимать реально</w:t>
      </w:r>
      <w:r w:rsidR="008900C0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сть и лучше ориентироваться </w:t>
      </w:r>
      <w:r w:rsidR="008900C0" w:rsidRPr="00523D9C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во </w:t>
      </w:r>
      <w:r w:rsidR="000342F3" w:rsidRPr="00523D9C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взрослой</w:t>
      </w:r>
      <w:r w:rsidR="000342F3" w:rsidRPr="00167976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жизни</w:t>
      </w:r>
      <w:r w:rsidR="00523D9C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.</w:t>
      </w:r>
    </w:p>
    <w:p w:rsidR="001436C7" w:rsidRPr="001436C7" w:rsidRDefault="00596274" w:rsidP="00852751">
      <w:pPr>
        <w:ind w:firstLine="567"/>
        <w:jc w:val="both"/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В процессе реализации проекта </w:t>
      </w:r>
      <w:r w:rsidR="00831C3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«М</w:t>
      </w:r>
      <w:r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ультфильм </w:t>
      </w:r>
      <w:r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своими руками</w:t>
      </w:r>
      <w:r w:rsidR="0057750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:</w:t>
      </w:r>
      <w:r w:rsidR="00BB3215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«Незнайка</w:t>
      </w:r>
      <w:r w:rsidR="00BB3215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br/>
      </w:r>
      <w:r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в Шахматном городе»</w:t>
      </w:r>
      <w:r w:rsidR="0057750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»</w:t>
      </w:r>
      <w:r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ребята познакомились с полным циклом создания кукольного мультфильма, освоили азы мастерства </w:t>
      </w:r>
      <w:r w:rsidR="00831C37"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различных </w:t>
      </w:r>
      <w:r w:rsidR="00577502" w:rsidRPr="00523D9C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направленностей</w:t>
      </w:r>
      <w:r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и приобрели понимание</w:t>
      </w:r>
      <w:r w:rsidR="00831C37"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, какие именно профессиональные качества</w:t>
      </w:r>
      <w:r w:rsidR="0057750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необходимы</w:t>
      </w:r>
      <w:r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человеку для освоения конкретной </w:t>
      </w:r>
      <w:r w:rsidR="00831C37"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узкой </w:t>
      </w:r>
      <w:r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специальности.</w:t>
      </w:r>
      <w:r w:rsidR="00831C37"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А в современных быстро м</w:t>
      </w:r>
      <w:r w:rsid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еняющихся условиях у детей долж</w:t>
      </w:r>
      <w:r w:rsidR="00831C37"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н</w:t>
      </w:r>
      <w:r w:rsidR="001436C7"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о</w:t>
      </w:r>
      <w:r w:rsidR="00831C37"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быть</w:t>
      </w:r>
      <w:r w:rsidR="001436C7"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понятие о максимальном</w:t>
      </w:r>
      <w:r w:rsidR="00831C37"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спектр</w:t>
      </w:r>
      <w:r w:rsidR="001436C7"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е</w:t>
      </w:r>
      <w:r w:rsid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возможностей. </w:t>
      </w:r>
      <w:r w:rsidR="00BB3215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Что, собственно, и </w:t>
      </w:r>
      <w:r w:rsidR="00BB3215" w:rsidRPr="00577502">
        <w:rPr>
          <w:rFonts w:ascii="Times New Roman" w:hAnsi="Times New Roman" w:cs="Times New Roman"/>
          <w:color w:val="3B3838" w:themeColor="background2" w:themeShade="40"/>
          <w:sz w:val="24"/>
          <w:szCs w:val="24"/>
          <w:shd w:val="clear" w:color="auto" w:fill="FAFAFA"/>
        </w:rPr>
        <w:t xml:space="preserve">было </w:t>
      </w:r>
      <w:r w:rsidR="00BB3215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реализовано</w:t>
      </w:r>
      <w:r w:rsidR="0057750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r w:rsidR="001436C7"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в ходе моего лучшего мероприятия.</w:t>
      </w:r>
    </w:p>
    <w:p w:rsidR="001436C7" w:rsidRDefault="000342F3" w:rsidP="00852751">
      <w:pPr>
        <w:ind w:firstLine="567"/>
        <w:jc w:val="both"/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</w:pPr>
      <w:r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Оригинальность идеи подсказала сама жизнь, а </w:t>
      </w:r>
      <w:r w:rsidR="0057750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творческого задора и </w:t>
      </w:r>
      <w:r w:rsidR="00577502" w:rsidRPr="00523D9C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креативных</w:t>
      </w:r>
      <w:r w:rsidR="001436C7" w:rsidRPr="00523D9C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мысл</w:t>
      </w:r>
      <w:r w:rsidR="00577502" w:rsidRPr="00523D9C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ей</w:t>
      </w:r>
      <w:r w:rsidR="001436C7"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у детей хватило бы</w:t>
      </w:r>
      <w:r w:rsidR="0057750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</w:t>
      </w:r>
      <w:r w:rsidR="00577502" w:rsidRPr="00523D9C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даже</w:t>
      </w:r>
      <w:r w:rsidR="001436C7"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для создания</w:t>
      </w:r>
      <w:r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«полного метра</w:t>
      </w:r>
      <w:r w:rsidR="001436C7" w:rsidRP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»</w:t>
      </w:r>
      <w:r w:rsidR="001436C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картины</w:t>
      </w:r>
      <w:r w:rsidR="00577502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!</w:t>
      </w:r>
    </w:p>
    <w:p w:rsidR="00852751" w:rsidRPr="00852751" w:rsidRDefault="005959EF" w:rsidP="00852751">
      <w:pPr>
        <w:ind w:firstLine="567"/>
        <w:jc w:val="both"/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 xml:space="preserve"> Так началась наша много</w:t>
      </w:r>
      <w:r w:rsidR="002775B8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меся</w:t>
      </w:r>
      <w:r w:rsidR="000479B7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чная работа, которая длилась почти четыре месяца</w:t>
      </w:r>
      <w:r w:rsidR="000342F3"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  <w:t>.</w:t>
      </w:r>
    </w:p>
    <w:p w:rsidR="00852751" w:rsidRPr="00852751" w:rsidRDefault="00852751" w:rsidP="00852751">
      <w:pPr>
        <w:ind w:firstLine="567"/>
        <w:jc w:val="both"/>
        <w:rPr>
          <w:rFonts w:ascii="Times New Roman" w:hAnsi="Times New Roman" w:cs="Times New Roman"/>
          <w:color w:val="555555"/>
          <w:sz w:val="24"/>
          <w:szCs w:val="24"/>
          <w:shd w:val="clear" w:color="auto" w:fill="FAFAFA"/>
        </w:rPr>
      </w:pPr>
    </w:p>
    <w:p w:rsidR="008E3A93" w:rsidRPr="003C1C5B" w:rsidRDefault="008E3A93" w:rsidP="008E3A93">
      <w:pPr>
        <w:pStyle w:val="a3"/>
        <w:shd w:val="clear" w:color="auto" w:fill="FFFFFF"/>
        <w:spacing w:before="120" w:beforeAutospacing="0" w:after="120" w:afterAutospacing="0"/>
        <w:jc w:val="both"/>
        <w:rPr>
          <w:rFonts w:eastAsiaTheme="minorHAnsi"/>
          <w:color w:val="555555"/>
          <w:shd w:val="clear" w:color="auto" w:fill="FAFAFA"/>
          <w:lang w:eastAsia="en-US"/>
        </w:rPr>
      </w:pPr>
    </w:p>
    <w:p w:rsidR="00051F68" w:rsidRDefault="00051F68" w:rsidP="00C02B00">
      <w:pPr>
        <w:jc w:val="right"/>
      </w:pPr>
    </w:p>
    <w:sectPr w:rsidR="00051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B6DDD"/>
    <w:multiLevelType w:val="multilevel"/>
    <w:tmpl w:val="044C2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B00"/>
    <w:rsid w:val="000342F3"/>
    <w:rsid w:val="000479B7"/>
    <w:rsid w:val="00051F68"/>
    <w:rsid w:val="000E15FD"/>
    <w:rsid w:val="001436C7"/>
    <w:rsid w:val="00145B29"/>
    <w:rsid w:val="00167976"/>
    <w:rsid w:val="002775B8"/>
    <w:rsid w:val="002F2AA2"/>
    <w:rsid w:val="003C1C5B"/>
    <w:rsid w:val="00523D9C"/>
    <w:rsid w:val="005326BD"/>
    <w:rsid w:val="00577502"/>
    <w:rsid w:val="005959EF"/>
    <w:rsid w:val="00596274"/>
    <w:rsid w:val="00701C31"/>
    <w:rsid w:val="00825F39"/>
    <w:rsid w:val="00831C37"/>
    <w:rsid w:val="00852751"/>
    <w:rsid w:val="00856ED8"/>
    <w:rsid w:val="008900C0"/>
    <w:rsid w:val="008E3A93"/>
    <w:rsid w:val="00B108B3"/>
    <w:rsid w:val="00BB3215"/>
    <w:rsid w:val="00C02B00"/>
    <w:rsid w:val="00CC11B7"/>
    <w:rsid w:val="00D33062"/>
    <w:rsid w:val="00E27CFB"/>
    <w:rsid w:val="00F16F78"/>
    <w:rsid w:val="00F2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3F5F35-DFDC-47B5-992E-4C317A0C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B00"/>
  </w:style>
  <w:style w:type="paragraph" w:styleId="2">
    <w:name w:val="heading 2"/>
    <w:basedOn w:val="a"/>
    <w:next w:val="a"/>
    <w:link w:val="20"/>
    <w:uiPriority w:val="9"/>
    <w:unhideWhenUsed/>
    <w:qFormat/>
    <w:rsid w:val="00F16F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2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02B00"/>
    <w:rPr>
      <w:color w:val="0000FF"/>
      <w:u w:val="single"/>
    </w:rPr>
  </w:style>
  <w:style w:type="character" w:customStyle="1" w:styleId="cite-bracket">
    <w:name w:val="cite-bracket"/>
    <w:basedOn w:val="a0"/>
    <w:rsid w:val="003C1C5B"/>
  </w:style>
  <w:style w:type="character" w:styleId="a5">
    <w:name w:val="Emphasis"/>
    <w:basedOn w:val="a0"/>
    <w:uiPriority w:val="20"/>
    <w:qFormat/>
    <w:rsid w:val="0085275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16F7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E%D0%BB%D0%BD%D0%B5%D1%87%D0%BD%D0%B0%D1%8F_%D0%B1%D0%B0%D1%82%D0%B0%D1%80%D0%B5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1%D0%B5%D1%81%D0%BF%D0%B8%D0%BB%D0%BE%D1%82%D0%BD%D1%8B%D0%B9_%D0%B0%D0%B2%D1%82%D0%BE%D0%BC%D0%BE%D0%B1%D0%B8%D0%BB%D1%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0%D0%BE%D0%B1%D0%BE%D1%82-%D0%BF%D1%8B%D0%BB%D0%B5%D1%81%D0%BE%D1%8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Лара</dc:creator>
  <cp:keywords/>
  <dc:description/>
  <cp:lastModifiedBy>Лара</cp:lastModifiedBy>
  <cp:revision>8</cp:revision>
  <dcterms:created xsi:type="dcterms:W3CDTF">2025-11-07T08:22:00Z</dcterms:created>
  <dcterms:modified xsi:type="dcterms:W3CDTF">2025-11-10T11:37:00Z</dcterms:modified>
</cp:coreProperties>
</file>